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近期结题科研项目</w:t>
      </w:r>
      <w:bookmarkStart w:id="0" w:name="_GoBack"/>
      <w:bookmarkEnd w:id="0"/>
    </w:p>
    <w:p>
      <w:pPr>
        <w:jc w:val="center"/>
        <w:rPr>
          <w:rFonts w:hint="eastAsia"/>
          <w:lang w:eastAsia="zh-CN"/>
        </w:rPr>
      </w:pPr>
    </w:p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6"/>
        <w:gridCol w:w="1326"/>
        <w:gridCol w:w="1954"/>
        <w:gridCol w:w="1547"/>
        <w:gridCol w:w="1410"/>
        <w:gridCol w:w="1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Y201431415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基于实时透雾技术的道路交通监控系统的研究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杨淑贞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2014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4"/>
                <w:rFonts w:eastAsia="宋体"/>
                <w:lang w:val="en-US" w:eastAsia="zh-CN" w:bidi="ar"/>
              </w:rPr>
              <w:t>10</w:t>
            </w:r>
            <w:r>
              <w:rPr>
                <w:rStyle w:val="5"/>
                <w:lang w:val="en-US" w:eastAsia="zh-CN" w:bidi="ar"/>
              </w:rPr>
              <w:t>月至</w:t>
            </w:r>
            <w:r>
              <w:rPr>
                <w:rStyle w:val="4"/>
                <w:rFonts w:eastAsia="宋体"/>
                <w:lang w:val="en-US" w:eastAsia="zh-CN" w:bidi="ar"/>
              </w:rPr>
              <w:t>2017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论文、研究报告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Y201533151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浙江中小企业运用</w:t>
            </w:r>
            <w:r>
              <w:rPr>
                <w:rStyle w:val="4"/>
                <w:rFonts w:eastAsia="宋体"/>
                <w:lang w:val="en-US" w:eastAsia="zh-CN" w:bidi="ar"/>
              </w:rPr>
              <w:t>“</w:t>
            </w:r>
            <w:r>
              <w:rPr>
                <w:rStyle w:val="5"/>
                <w:lang w:val="en-US" w:eastAsia="zh-CN" w:bidi="ar"/>
              </w:rPr>
              <w:t>互联网</w:t>
            </w:r>
            <w:r>
              <w:rPr>
                <w:rStyle w:val="4"/>
                <w:rFonts w:eastAsia="宋体"/>
                <w:lang w:val="en-US" w:eastAsia="zh-CN" w:bidi="ar"/>
              </w:rPr>
              <w:t>+</w:t>
            </w:r>
            <w:r>
              <w:rPr>
                <w:rStyle w:val="5"/>
                <w:lang w:val="en-US" w:eastAsia="zh-CN" w:bidi="ar"/>
              </w:rPr>
              <w:t>外贸</w:t>
            </w:r>
            <w:r>
              <w:rPr>
                <w:rStyle w:val="4"/>
                <w:rFonts w:eastAsia="宋体"/>
                <w:lang w:val="en-US" w:eastAsia="zh-CN" w:bidi="ar"/>
              </w:rPr>
              <w:t>”</w:t>
            </w:r>
            <w:r>
              <w:rPr>
                <w:rStyle w:val="5"/>
                <w:lang w:val="en-US" w:eastAsia="zh-CN" w:bidi="ar"/>
              </w:rPr>
              <w:t>开拓国际市场的机遇与挑战分析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2015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4"/>
                <w:rFonts w:eastAsia="宋体"/>
                <w:lang w:val="en-US" w:eastAsia="zh-CN" w:bidi="ar"/>
              </w:rPr>
              <w:t>10</w:t>
            </w:r>
            <w:r>
              <w:rPr>
                <w:rStyle w:val="5"/>
                <w:lang w:val="en-US" w:eastAsia="zh-CN" w:bidi="ar"/>
              </w:rPr>
              <w:t>月至</w:t>
            </w:r>
            <w:r>
              <w:rPr>
                <w:rStyle w:val="4"/>
                <w:rFonts w:eastAsia="宋体"/>
                <w:lang w:val="en-US" w:eastAsia="zh-CN" w:bidi="ar"/>
              </w:rPr>
              <w:t>2017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Y201533247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现代学徒制</w:t>
            </w:r>
            <w:r>
              <w:rPr>
                <w:rStyle w:val="4"/>
                <w:rFonts w:eastAsia="宋体"/>
                <w:lang w:val="en-US" w:eastAsia="zh-CN" w:bidi="ar"/>
              </w:rPr>
              <w:t>“</w:t>
            </w:r>
            <w:r>
              <w:rPr>
                <w:rStyle w:val="5"/>
                <w:lang w:val="en-US" w:eastAsia="zh-CN" w:bidi="ar"/>
              </w:rPr>
              <w:t>跨界</w:t>
            </w:r>
            <w:r>
              <w:rPr>
                <w:rStyle w:val="4"/>
                <w:rFonts w:eastAsia="宋体"/>
                <w:lang w:val="en-US" w:eastAsia="zh-CN" w:bidi="ar"/>
              </w:rPr>
              <w:t>”</w:t>
            </w:r>
            <w:r>
              <w:rPr>
                <w:rStyle w:val="5"/>
                <w:lang w:val="en-US" w:eastAsia="zh-CN" w:bidi="ar"/>
              </w:rPr>
              <w:t>联合培养模式研究</w:t>
            </w:r>
            <w:r>
              <w:rPr>
                <w:rStyle w:val="4"/>
                <w:rFonts w:eastAsia="宋体"/>
                <w:lang w:val="en-US" w:eastAsia="zh-CN" w:bidi="ar"/>
              </w:rPr>
              <w:t>——</w:t>
            </w:r>
            <w:r>
              <w:rPr>
                <w:rStyle w:val="5"/>
                <w:lang w:val="en-US" w:eastAsia="zh-CN" w:bidi="ar"/>
              </w:rPr>
              <w:t>以酒店管理专业为例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葛玲妹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2015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4"/>
                <w:rFonts w:eastAsia="宋体"/>
                <w:lang w:val="en-US" w:eastAsia="zh-CN" w:bidi="ar"/>
              </w:rPr>
              <w:t>10</w:t>
            </w:r>
            <w:r>
              <w:rPr>
                <w:rStyle w:val="5"/>
                <w:lang w:val="en-US" w:eastAsia="zh-CN" w:bidi="ar"/>
              </w:rPr>
              <w:t>月至</w:t>
            </w:r>
            <w:r>
              <w:rPr>
                <w:rStyle w:val="4"/>
                <w:rFonts w:eastAsia="宋体"/>
                <w:lang w:val="en-US" w:eastAsia="zh-CN" w:bidi="ar"/>
              </w:rPr>
              <w:t>2017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论文、研究报告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Y201533248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基于</w:t>
            </w:r>
            <w:r>
              <w:rPr>
                <w:rStyle w:val="4"/>
                <w:rFonts w:eastAsia="宋体"/>
                <w:lang w:val="en-US" w:eastAsia="zh-CN" w:bidi="ar"/>
              </w:rPr>
              <w:t>BIM</w:t>
            </w:r>
            <w:r>
              <w:rPr>
                <w:rStyle w:val="5"/>
                <w:lang w:val="en-US" w:eastAsia="zh-CN" w:bidi="ar"/>
              </w:rPr>
              <w:t>在高职建筑工程管理的应用创新型教学实训平台构建研究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朱小艳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2015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4"/>
                <w:rFonts w:eastAsia="宋体"/>
                <w:lang w:val="en-US" w:eastAsia="zh-CN" w:bidi="ar"/>
              </w:rPr>
              <w:t>10</w:t>
            </w:r>
            <w:r>
              <w:rPr>
                <w:rStyle w:val="5"/>
                <w:lang w:val="en-US" w:eastAsia="zh-CN" w:bidi="ar"/>
              </w:rPr>
              <w:t>月至</w:t>
            </w:r>
            <w:r>
              <w:rPr>
                <w:rStyle w:val="4"/>
                <w:rFonts w:eastAsia="宋体"/>
                <w:lang w:val="en-US" w:eastAsia="zh-CN" w:bidi="ar"/>
              </w:rPr>
              <w:t>2017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Y201533203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“</w:t>
            </w:r>
            <w:r>
              <w:rPr>
                <w:rStyle w:val="5"/>
                <w:lang w:val="en-US" w:eastAsia="zh-CN" w:bidi="ar"/>
              </w:rPr>
              <w:t>互联网</w:t>
            </w:r>
            <w:r>
              <w:rPr>
                <w:rStyle w:val="4"/>
                <w:rFonts w:eastAsia="宋体"/>
                <w:lang w:val="en-US" w:eastAsia="zh-CN" w:bidi="ar"/>
              </w:rPr>
              <w:t>+”</w:t>
            </w:r>
            <w:r>
              <w:rPr>
                <w:rStyle w:val="5"/>
                <w:lang w:val="en-US" w:eastAsia="zh-CN" w:bidi="ar"/>
              </w:rPr>
              <w:t>形态下的高职课堂创新实践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以《市场营销实务》为例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卢芬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2015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4"/>
                <w:rFonts w:eastAsia="宋体"/>
                <w:lang w:val="en-US" w:eastAsia="zh-CN" w:bidi="ar"/>
              </w:rPr>
              <w:t>10</w:t>
            </w:r>
            <w:r>
              <w:rPr>
                <w:rStyle w:val="5"/>
                <w:lang w:val="en-US" w:eastAsia="zh-CN" w:bidi="ar"/>
              </w:rPr>
              <w:t>月至</w:t>
            </w:r>
            <w:r>
              <w:rPr>
                <w:rStyle w:val="4"/>
                <w:rFonts w:eastAsia="宋体"/>
                <w:lang w:val="en-US" w:eastAsia="zh-CN" w:bidi="ar"/>
              </w:rPr>
              <w:t>2017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Y201533371 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城市停车导引系统的设计与应用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张晓燕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2015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4"/>
                <w:rFonts w:eastAsia="宋体"/>
                <w:lang w:val="en-US" w:eastAsia="zh-CN" w:bidi="ar"/>
              </w:rPr>
              <w:t>10</w:t>
            </w:r>
            <w:r>
              <w:rPr>
                <w:rStyle w:val="5"/>
                <w:lang w:val="en-US" w:eastAsia="zh-CN" w:bidi="ar"/>
              </w:rPr>
              <w:t>月至</w:t>
            </w:r>
            <w:r>
              <w:rPr>
                <w:rStyle w:val="4"/>
                <w:rFonts w:eastAsia="宋体"/>
                <w:lang w:val="en-US" w:eastAsia="zh-CN" w:bidi="ar"/>
              </w:rPr>
              <w:t>2017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论文\软件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D5A21"/>
    <w:rsid w:val="031D5A21"/>
    <w:rsid w:val="04FA494E"/>
    <w:rsid w:val="0B0B6B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2017-06-27T05:35:00Z</dcterms:created>
  <dc:creator>Administrator</dc:creator>
  <cp:lastModifiedBy>Administrator</cp:lastModifiedBy>
  <dcterms:modified xsi:type="dcterms:W3CDTF">2017-06-27T05:37:08Z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